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25" w:rsidRPr="002F5A3D" w:rsidRDefault="00D43925" w:rsidP="00D43925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2F5A3D">
        <w:rPr>
          <w:rFonts w:ascii="仿宋" w:eastAsia="仿宋" w:hAnsi="仿宋" w:hint="eastAsia"/>
          <w:b/>
          <w:sz w:val="28"/>
          <w:szCs w:val="28"/>
        </w:rPr>
        <w:t>附表</w:t>
      </w:r>
      <w:proofErr w:type="gramStart"/>
      <w:r w:rsidRPr="002F5A3D">
        <w:rPr>
          <w:rFonts w:ascii="仿宋" w:eastAsia="仿宋" w:hAnsi="仿宋" w:hint="eastAsia"/>
          <w:b/>
          <w:sz w:val="28"/>
          <w:szCs w:val="28"/>
        </w:rPr>
        <w:t>一</w:t>
      </w:r>
      <w:proofErr w:type="gramEnd"/>
      <w:r w:rsidRPr="002F5A3D">
        <w:rPr>
          <w:rFonts w:ascii="仿宋" w:eastAsia="仿宋" w:hAnsi="仿宋" w:hint="eastAsia"/>
          <w:b/>
          <w:sz w:val="28"/>
          <w:szCs w:val="28"/>
        </w:rPr>
        <w:t xml:space="preserve">  科研成果评分表</w:t>
      </w:r>
    </w:p>
    <w:tbl>
      <w:tblPr>
        <w:tblW w:w="87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417"/>
        <w:gridCol w:w="4253"/>
        <w:gridCol w:w="2234"/>
      </w:tblGrid>
      <w:tr w:rsidR="00D43925" w:rsidRPr="00716321" w:rsidTr="00184B1E">
        <w:trPr>
          <w:trHeight w:val="1030"/>
        </w:trPr>
        <w:tc>
          <w:tcPr>
            <w:tcW w:w="850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  <w:r w:rsidRPr="00716321">
              <w:rPr>
                <w:rFonts w:ascii="宋体" w:hAnsi="宋体" w:hint="eastAsia"/>
                <w:b/>
                <w:szCs w:val="21"/>
              </w:rPr>
              <w:t>加分项目</w:t>
            </w: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  <w:r w:rsidRPr="00716321">
              <w:rPr>
                <w:rFonts w:ascii="宋体" w:hAnsi="宋体" w:hint="eastAsia"/>
                <w:b/>
                <w:szCs w:val="21"/>
              </w:rPr>
              <w:t>加分条件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  <w:r w:rsidRPr="00716321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2234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  <w:r w:rsidRPr="00716321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D43925" w:rsidRPr="00716321" w:rsidTr="00184B1E">
        <w:trPr>
          <w:trHeight w:val="2644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  <w:r w:rsidRPr="00716321">
              <w:rPr>
                <w:rFonts w:ascii="宋体" w:hAnsi="宋体" w:hint="eastAsia"/>
                <w:b/>
                <w:szCs w:val="21"/>
              </w:rPr>
              <w:t>发表论文</w:t>
            </w: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</w:p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</w:p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hint="eastAsia"/>
                <w:szCs w:val="21"/>
              </w:rPr>
              <w:t>SCI、SSCI收录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IF≥5:</w:t>
            </w:r>
            <w:r w:rsidRPr="00716321">
              <w:rPr>
                <w:rFonts w:ascii="宋体" w:hAnsi="宋体" w:cs="宋体"/>
                <w:kern w:val="0"/>
                <w:szCs w:val="21"/>
              </w:rPr>
              <w:t>第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716321">
              <w:rPr>
                <w:rFonts w:ascii="宋体" w:hAnsi="宋体" w:cs="宋体"/>
                <w:kern w:val="0"/>
                <w:szCs w:val="21"/>
              </w:rPr>
              <w:t>作者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100分；第2作者35分，第3作者20分，第4作者以后均为15分；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IF≥3:第1作者60分；第2作者20分，第3作者15分，第4作者以后均为10分；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IF≥1:第1作者40分；第2作者15分，第3作者10分，第4作者以后均为8分；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IF&lt;1:第1作者30分；第2作者10分，第3作者8分，第4作者以后均为5分。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:rsidR="00D43925" w:rsidRPr="00716321" w:rsidRDefault="00D43925" w:rsidP="00D43925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hint="eastAsia"/>
                <w:szCs w:val="21"/>
              </w:rPr>
              <w:t>发表论文需与医学相关，需提供原件，如无法提供原件的，经由学生及导师共同在印制件上签字作为证明，并列入诚信考核。</w:t>
            </w:r>
          </w:p>
          <w:p w:rsidR="00D43925" w:rsidRPr="00716321" w:rsidRDefault="00D43925" w:rsidP="00D43925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hint="eastAsia"/>
                <w:szCs w:val="21"/>
              </w:rPr>
              <w:t>发表论文第一作者单位应为北京中医药大学。</w:t>
            </w:r>
          </w:p>
          <w:p w:rsidR="00D43925" w:rsidRPr="00716321" w:rsidRDefault="00D43925" w:rsidP="00D43925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hint="eastAsia"/>
                <w:szCs w:val="21"/>
              </w:rPr>
              <w:t>同一篇论文只有一人参与评奖，按原分值计入，同一篇文章多人参与评奖，按</w:t>
            </w:r>
            <w:proofErr w:type="gramStart"/>
            <w:r w:rsidRPr="00716321">
              <w:rPr>
                <w:rFonts w:ascii="宋体" w:hAnsi="宋体" w:hint="eastAsia"/>
                <w:szCs w:val="21"/>
              </w:rPr>
              <w:t>最</w:t>
            </w:r>
            <w:proofErr w:type="gramEnd"/>
            <w:r w:rsidRPr="00716321">
              <w:rPr>
                <w:rFonts w:ascii="宋体" w:hAnsi="宋体" w:hint="eastAsia"/>
                <w:szCs w:val="21"/>
              </w:rPr>
              <w:t>低档分值计入（第一作者除外，按原分值计入）。</w:t>
            </w:r>
          </w:p>
          <w:p w:rsidR="00D43925" w:rsidRPr="00716321" w:rsidRDefault="00D43925" w:rsidP="00D43925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proofErr w:type="gramStart"/>
            <w:r w:rsidRPr="00716321">
              <w:rPr>
                <w:rFonts w:ascii="宋体" w:hAnsi="宋体" w:hint="eastAsia"/>
                <w:szCs w:val="21"/>
              </w:rPr>
              <w:t>医</w:t>
            </w:r>
            <w:proofErr w:type="gramEnd"/>
            <w:r w:rsidRPr="00716321">
              <w:rPr>
                <w:rFonts w:ascii="宋体" w:hAnsi="宋体" w:hint="eastAsia"/>
                <w:szCs w:val="21"/>
              </w:rPr>
              <w:t>史文献专业参评论文，按照学校认可的论文分档标准执行。</w:t>
            </w:r>
          </w:p>
          <w:p w:rsidR="00D43925" w:rsidRPr="00716321" w:rsidRDefault="00D43925" w:rsidP="00184B1E">
            <w:pPr>
              <w:ind w:left="360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D43925" w:rsidRPr="00716321" w:rsidTr="00184B1E">
        <w:trPr>
          <w:trHeight w:val="901"/>
        </w:trPr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EI、ISTP、收录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第1作者30分；第2作者10分，第3作者8分，第4作者以后均为5分。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</w:p>
        </w:tc>
      </w:tr>
      <w:tr w:rsidR="00D43925" w:rsidRPr="00716321" w:rsidTr="00184B1E">
        <w:trPr>
          <w:trHeight w:val="838"/>
        </w:trPr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hint="eastAsia"/>
                <w:szCs w:val="21"/>
              </w:rPr>
              <w:t>核心期刊论文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/>
                <w:kern w:val="0"/>
                <w:szCs w:val="21"/>
              </w:rPr>
              <w:t>第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716321">
              <w:rPr>
                <w:rFonts w:ascii="宋体" w:hAnsi="宋体" w:cs="宋体"/>
                <w:kern w:val="0"/>
                <w:szCs w:val="21"/>
              </w:rPr>
              <w:t>作者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10分，第2作者5分，第3作者4分，其它2分。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</w:p>
        </w:tc>
      </w:tr>
      <w:tr w:rsidR="00D43925" w:rsidRPr="00716321" w:rsidTr="00184B1E">
        <w:trPr>
          <w:trHeight w:val="847"/>
        </w:trPr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国内一般刊物</w:t>
            </w:r>
            <w:r w:rsidRPr="00716321">
              <w:rPr>
                <w:rFonts w:ascii="宋体" w:hAnsi="宋体" w:hint="eastAsia"/>
                <w:szCs w:val="21"/>
              </w:rPr>
              <w:t>论文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cs="宋体"/>
                <w:kern w:val="0"/>
                <w:szCs w:val="21"/>
              </w:rPr>
              <w:t>第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1作者3分，第2作者2分，其它1分。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</w:p>
        </w:tc>
      </w:tr>
      <w:tr w:rsidR="00D43925" w:rsidRPr="00716321" w:rsidTr="00184B1E"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国内外会议论文集论文</w:t>
            </w:r>
            <w:r w:rsidRPr="00716321">
              <w:rPr>
                <w:rFonts w:ascii="宋体" w:hAnsi="宋体" w:hint="eastAsia"/>
                <w:szCs w:val="21"/>
              </w:rPr>
              <w:t>（全文</w:t>
            </w:r>
            <w:r w:rsidRPr="00716321"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cs="宋体"/>
                <w:kern w:val="0"/>
                <w:szCs w:val="21"/>
              </w:rPr>
              <w:t>第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716321">
              <w:rPr>
                <w:rFonts w:ascii="宋体" w:hAnsi="宋体" w:cs="宋体"/>
                <w:kern w:val="0"/>
                <w:szCs w:val="21"/>
              </w:rPr>
              <w:t>作者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2分，第2作者1分，其它0.5分。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</w:p>
        </w:tc>
      </w:tr>
      <w:tr w:rsidR="00D43925" w:rsidRPr="00716321" w:rsidTr="00184B1E">
        <w:trPr>
          <w:trHeight w:val="586"/>
        </w:trPr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综述类论文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同论文集论文。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43925" w:rsidRPr="00716321" w:rsidTr="00184B1E">
        <w:trPr>
          <w:trHeight w:val="547"/>
        </w:trPr>
        <w:tc>
          <w:tcPr>
            <w:tcW w:w="850" w:type="dxa"/>
            <w:vMerge w:val="restart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  <w:r w:rsidRPr="00716321">
              <w:rPr>
                <w:rFonts w:ascii="宋体" w:hAnsi="宋体" w:hint="eastAsia"/>
                <w:b/>
                <w:szCs w:val="21"/>
              </w:rPr>
              <w:t>科研课题主持、参与</w:t>
            </w: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hint="eastAsia"/>
                <w:szCs w:val="21"/>
              </w:rPr>
              <w:t>主持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 xml:space="preserve">校级以上50分，校级20分。 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以标书批准为据。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科研课题限三项。</w:t>
            </w:r>
          </w:p>
        </w:tc>
      </w:tr>
      <w:tr w:rsidR="00D43925" w:rsidRPr="00716321" w:rsidTr="00184B1E">
        <w:trPr>
          <w:trHeight w:val="934"/>
        </w:trPr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参与校级以上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第2参与者每项10分，第3参与者每项8分，以后的参与者每项5分。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43925" w:rsidRPr="00716321" w:rsidTr="00184B1E">
        <w:trPr>
          <w:trHeight w:val="833"/>
        </w:trPr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参与校级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第2参与者每项8分，第3参与者每项5分，以后的参与者每项3分。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43925" w:rsidRPr="00716321" w:rsidTr="00184B1E">
        <w:trPr>
          <w:trHeight w:val="795"/>
        </w:trPr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参与校级以上，但是标书中没有名字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结题报告中有名字或科技处有备案按参与者计5分。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提供文章；标书、结题报告、备案原件。</w:t>
            </w:r>
          </w:p>
        </w:tc>
      </w:tr>
      <w:tr w:rsidR="00D43925" w:rsidRPr="00716321" w:rsidTr="00184B1E">
        <w:trPr>
          <w:trHeight w:val="1011"/>
        </w:trPr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参与校级，但是标书中没有名字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不加分。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</w:p>
        </w:tc>
      </w:tr>
      <w:tr w:rsidR="00D43925" w:rsidRPr="00716321" w:rsidTr="00184B1E">
        <w:trPr>
          <w:trHeight w:val="1275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  <w:r w:rsidRPr="00716321">
              <w:rPr>
                <w:rFonts w:ascii="宋体" w:hAnsi="宋体" w:hint="eastAsia"/>
                <w:b/>
                <w:szCs w:val="21"/>
              </w:rPr>
              <w:lastRenderedPageBreak/>
              <w:t>获奖</w:t>
            </w: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国家级科技进步奖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一等奖前三名分别100、90、80分；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二等奖前三名分别80、70、60分；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三等奖前三名分别60、50、40分；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有名次者均计25分/15分/10分。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以获奖证书为准。</w:t>
            </w:r>
          </w:p>
        </w:tc>
      </w:tr>
      <w:tr w:rsidR="00D43925" w:rsidRPr="00716321" w:rsidTr="00184B1E">
        <w:trPr>
          <w:trHeight w:val="1275"/>
        </w:trPr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省部级科技进步奖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一等奖前3名分别得分为60、50、40分；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二等奖前3名分别得分为50、40、30分；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三等奖前3名分别得分为40、30、20分；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有名次者均计15分/10分/7分。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</w:p>
        </w:tc>
      </w:tr>
      <w:tr w:rsidR="00D43925" w:rsidRPr="00716321" w:rsidTr="00184B1E">
        <w:trPr>
          <w:trHeight w:val="1275"/>
        </w:trPr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校级科技进步奖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一等奖前3名得分分别为20、17、14分；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二等奖前3名得分分别为16、13、10分；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三等奖前3名得分分别为10、7、4分；</w:t>
            </w:r>
          </w:p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有名次者均计8分/5分/3分。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</w:p>
        </w:tc>
      </w:tr>
      <w:tr w:rsidR="00D43925" w:rsidRPr="00716321" w:rsidTr="00184B1E">
        <w:trPr>
          <w:trHeight w:val="1275"/>
        </w:trPr>
        <w:tc>
          <w:tcPr>
            <w:tcW w:w="850" w:type="dxa"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  <w:r w:rsidRPr="00716321">
              <w:rPr>
                <w:rFonts w:ascii="宋体" w:hAnsi="宋体" w:hint="eastAsia"/>
                <w:b/>
                <w:szCs w:val="21"/>
              </w:rPr>
              <w:t>专利</w:t>
            </w: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hint="eastAsia"/>
                <w:szCs w:val="21"/>
              </w:rPr>
              <w:t>与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专业有关的</w:t>
            </w:r>
            <w:r w:rsidRPr="00716321">
              <w:rPr>
                <w:rFonts w:ascii="宋体" w:hAnsi="宋体" w:hint="eastAsia"/>
                <w:szCs w:val="21"/>
              </w:rPr>
              <w:t>发明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并有批准号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cs="宋体"/>
                <w:kern w:val="0"/>
                <w:szCs w:val="21"/>
              </w:rPr>
              <w:t>第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一、第二、第三发明者分别为30分、20分、15分；以后名次10分。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hint="eastAsia"/>
                <w:szCs w:val="21"/>
              </w:rPr>
              <w:t>外观设计和修改类专利不计入内。</w:t>
            </w:r>
          </w:p>
        </w:tc>
      </w:tr>
      <w:tr w:rsidR="00D43925" w:rsidRPr="00716321" w:rsidTr="00184B1E">
        <w:trPr>
          <w:trHeight w:val="1275"/>
        </w:trPr>
        <w:tc>
          <w:tcPr>
            <w:tcW w:w="850" w:type="dxa"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  <w:r w:rsidRPr="00716321">
              <w:rPr>
                <w:rFonts w:ascii="宋体" w:hAnsi="宋体" w:hint="eastAsia"/>
                <w:b/>
                <w:szCs w:val="21"/>
              </w:rPr>
              <w:t>学术报告</w:t>
            </w: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hint="eastAsia"/>
                <w:szCs w:val="21"/>
              </w:rPr>
              <w:t>受邀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cs="宋体" w:hint="eastAsia"/>
                <w:kern w:val="0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国外10分/次，国内5分/次。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hint="eastAsia"/>
                <w:szCs w:val="21"/>
              </w:rPr>
              <w:t>由民政部备案的学术团体出具的正式邀请函为准。</w:t>
            </w:r>
          </w:p>
        </w:tc>
      </w:tr>
      <w:tr w:rsidR="00D43925" w:rsidRPr="00716321" w:rsidTr="00184B1E">
        <w:trPr>
          <w:trHeight w:val="1275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  <w:r w:rsidRPr="00716321">
              <w:rPr>
                <w:rFonts w:ascii="宋体" w:hAnsi="宋体" w:hint="eastAsia"/>
                <w:b/>
                <w:szCs w:val="21"/>
              </w:rPr>
              <w:t>学术著作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（科普读物不计入内）</w:t>
            </w: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napToGrid w:val="0"/>
                <w:szCs w:val="21"/>
              </w:rPr>
            </w:pPr>
            <w:r w:rsidRPr="00716321">
              <w:rPr>
                <w:rFonts w:ascii="宋体" w:hAnsi="宋体" w:hint="eastAsia"/>
                <w:snapToGrid w:val="0"/>
                <w:szCs w:val="21"/>
              </w:rPr>
              <w:t>编著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napToGrid w:val="0"/>
                <w:szCs w:val="21"/>
              </w:rPr>
            </w:pPr>
            <w:r w:rsidRPr="00716321">
              <w:rPr>
                <w:rFonts w:ascii="宋体" w:hAnsi="宋体" w:hint="eastAsia"/>
                <w:snapToGrid w:val="0"/>
                <w:szCs w:val="21"/>
              </w:rPr>
              <w:t>主编20分；副主编10分；编委5分。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  <w:r w:rsidRPr="00716321">
              <w:rPr>
                <w:rFonts w:ascii="宋体" w:hAnsi="宋体" w:cs="宋体" w:hint="eastAsia"/>
                <w:kern w:val="0"/>
                <w:szCs w:val="21"/>
              </w:rPr>
              <w:t>有出版号；与目前专业有关；以正式出版原件</w:t>
            </w:r>
            <w:r w:rsidRPr="00716321">
              <w:rPr>
                <w:rFonts w:ascii="宋体" w:hAnsi="宋体" w:hint="eastAsia"/>
                <w:szCs w:val="21"/>
              </w:rPr>
              <w:t>为准</w:t>
            </w:r>
            <w:r w:rsidRPr="00716321">
              <w:rPr>
                <w:rFonts w:ascii="宋体" w:hAnsi="宋体" w:cs="宋体" w:hint="eastAsia"/>
                <w:kern w:val="0"/>
                <w:szCs w:val="21"/>
              </w:rPr>
              <w:t>，同一套丛书限两本，学术著作总数限三本。</w:t>
            </w:r>
          </w:p>
        </w:tc>
      </w:tr>
      <w:tr w:rsidR="00D43925" w:rsidRPr="00716321" w:rsidTr="00184B1E">
        <w:trPr>
          <w:trHeight w:val="1275"/>
        </w:trPr>
        <w:tc>
          <w:tcPr>
            <w:tcW w:w="850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napToGrid w:val="0"/>
                <w:szCs w:val="21"/>
              </w:rPr>
            </w:pPr>
            <w:r w:rsidRPr="00716321">
              <w:rPr>
                <w:rFonts w:ascii="宋体" w:hAnsi="宋体" w:hint="eastAsia"/>
                <w:snapToGrid w:val="0"/>
                <w:szCs w:val="21"/>
              </w:rPr>
              <w:t>编译</w:t>
            </w:r>
          </w:p>
        </w:tc>
        <w:tc>
          <w:tcPr>
            <w:tcW w:w="4253" w:type="dxa"/>
            <w:shd w:val="clear" w:color="auto" w:fill="auto"/>
          </w:tcPr>
          <w:p w:rsidR="00D43925" w:rsidRPr="00716321" w:rsidRDefault="00D43925" w:rsidP="00184B1E">
            <w:pPr>
              <w:rPr>
                <w:rFonts w:ascii="宋体" w:hAnsi="宋体" w:hint="eastAsia"/>
                <w:snapToGrid w:val="0"/>
                <w:szCs w:val="21"/>
              </w:rPr>
            </w:pPr>
            <w:r w:rsidRPr="00716321">
              <w:rPr>
                <w:rFonts w:ascii="宋体" w:hAnsi="宋体" w:hint="eastAsia"/>
                <w:snapToGrid w:val="0"/>
                <w:szCs w:val="21"/>
              </w:rPr>
              <w:t>主译15分；译者5分。</w:t>
            </w: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D43925" w:rsidRPr="00716321" w:rsidRDefault="00D43925" w:rsidP="00184B1E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43925" w:rsidRPr="002F5A3D" w:rsidRDefault="00D43925" w:rsidP="00D43925">
      <w:pPr>
        <w:ind w:firstLineChars="50" w:firstLine="120"/>
        <w:jc w:val="left"/>
        <w:rPr>
          <w:rFonts w:ascii="仿宋" w:eastAsia="仿宋" w:hAnsi="仿宋" w:hint="eastAsia"/>
          <w:sz w:val="24"/>
        </w:rPr>
      </w:pPr>
      <w:r w:rsidRPr="002F5A3D">
        <w:rPr>
          <w:rFonts w:ascii="仿宋" w:eastAsia="仿宋" w:hAnsi="仿宋" w:hint="eastAsia"/>
          <w:sz w:val="24"/>
        </w:rPr>
        <w:t>注：1、成果统计时间以学校的有关规定为准，必须提供成果原件及复印件。</w:t>
      </w:r>
    </w:p>
    <w:p w:rsidR="00D43925" w:rsidRPr="002F5A3D" w:rsidRDefault="00D43925" w:rsidP="00D43925">
      <w:pPr>
        <w:ind w:firstLineChars="250" w:firstLine="600"/>
        <w:jc w:val="left"/>
        <w:rPr>
          <w:rFonts w:ascii="仿宋" w:eastAsia="仿宋" w:hAnsi="仿宋" w:hint="eastAsia"/>
          <w:sz w:val="24"/>
        </w:rPr>
      </w:pPr>
      <w:r w:rsidRPr="002F5A3D">
        <w:rPr>
          <w:rFonts w:ascii="仿宋" w:eastAsia="仿宋" w:hAnsi="仿宋" w:hint="eastAsia"/>
          <w:sz w:val="24"/>
        </w:rPr>
        <w:t>2、所有成果的</w:t>
      </w:r>
      <w:r w:rsidRPr="002F5A3D">
        <w:rPr>
          <w:rFonts w:ascii="仿宋" w:eastAsia="仿宋" w:hAnsi="仿宋"/>
          <w:sz w:val="24"/>
        </w:rPr>
        <w:t>单位必须为</w:t>
      </w:r>
      <w:r w:rsidRPr="002F5A3D">
        <w:rPr>
          <w:rFonts w:ascii="仿宋" w:eastAsia="仿宋" w:hAnsi="仿宋" w:hint="eastAsia"/>
          <w:sz w:val="24"/>
        </w:rPr>
        <w:t>北京中医药大学。</w:t>
      </w:r>
    </w:p>
    <w:p w:rsidR="00D43925" w:rsidRPr="002F5A3D" w:rsidRDefault="00D43925" w:rsidP="00D43925">
      <w:pPr>
        <w:ind w:firstLineChars="250" w:firstLine="600"/>
        <w:jc w:val="left"/>
        <w:rPr>
          <w:rFonts w:ascii="仿宋" w:eastAsia="仿宋" w:hAnsi="仿宋"/>
          <w:sz w:val="24"/>
        </w:rPr>
      </w:pPr>
      <w:r w:rsidRPr="002F5A3D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</w:t>
      </w:r>
      <w:proofErr w:type="gramStart"/>
      <w:r w:rsidRPr="002F5A3D">
        <w:rPr>
          <w:rFonts w:ascii="仿宋" w:eastAsia="仿宋" w:hAnsi="仿宋" w:hint="eastAsia"/>
          <w:sz w:val="24"/>
        </w:rPr>
        <w:t>研</w:t>
      </w:r>
      <w:proofErr w:type="gramEnd"/>
      <w:r w:rsidRPr="002F5A3D">
        <w:rPr>
          <w:rFonts w:ascii="仿宋" w:eastAsia="仿宋" w:hAnsi="仿宋" w:hint="eastAsia"/>
          <w:sz w:val="24"/>
        </w:rPr>
        <w:t>成果知识产权应属于北京中医药大学。</w:t>
      </w:r>
    </w:p>
    <w:p w:rsidR="00D43925" w:rsidRPr="002F5A3D" w:rsidRDefault="00D43925" w:rsidP="00D43925">
      <w:pPr>
        <w:ind w:leftChars="285" w:left="958" w:hangingChars="150" w:hanging="36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4</w:t>
      </w:r>
      <w:r w:rsidRPr="002F5A3D">
        <w:rPr>
          <w:rFonts w:ascii="仿宋" w:eastAsia="仿宋" w:hAnsi="仿宋" w:hint="eastAsia"/>
          <w:sz w:val="24"/>
        </w:rPr>
        <w:t>、以上项目得分分别乘以权重值后的总分计入申报奖学金的“科研成果”统计总分。最高分为100分，超过100分按附加分计入。</w:t>
      </w:r>
    </w:p>
    <w:p w:rsidR="00D43925" w:rsidRPr="002F5A3D" w:rsidRDefault="00D43925" w:rsidP="00D43925">
      <w:pPr>
        <w:ind w:leftChars="295" w:left="979" w:hangingChars="150" w:hanging="360"/>
        <w:jc w:val="left"/>
        <w:rPr>
          <w:rFonts w:ascii="仿宋" w:eastAsia="仿宋" w:hAnsi="仿宋" w:hint="eastAsia"/>
          <w:sz w:val="24"/>
        </w:rPr>
      </w:pPr>
      <w:r w:rsidRPr="002F5A3D">
        <w:rPr>
          <w:rFonts w:ascii="仿宋" w:eastAsia="仿宋" w:hAnsi="仿宋" w:hint="eastAsia"/>
          <w:sz w:val="24"/>
        </w:rPr>
        <w:t>5、成果期限各项成果的认定以国家奖学金评选截止日止已发表（颁发）为准。申请者需提供原件。</w:t>
      </w:r>
    </w:p>
    <w:p w:rsidR="00D43925" w:rsidRPr="002F5A3D" w:rsidRDefault="00D43925" w:rsidP="00D43925">
      <w:pPr>
        <w:ind w:firstLineChars="250" w:firstLine="600"/>
        <w:jc w:val="left"/>
        <w:rPr>
          <w:rFonts w:ascii="仿宋" w:eastAsia="仿宋" w:hAnsi="仿宋" w:hint="eastAsia"/>
          <w:sz w:val="24"/>
        </w:rPr>
      </w:pPr>
      <w:r w:rsidRPr="002F5A3D">
        <w:rPr>
          <w:rFonts w:ascii="仿宋" w:eastAsia="仿宋" w:hAnsi="仿宋" w:hint="eastAsia"/>
          <w:sz w:val="24"/>
        </w:rPr>
        <w:t>6、所有成果申报成功后，下次不能重复使用。</w:t>
      </w:r>
    </w:p>
    <w:p w:rsidR="00D43925" w:rsidRDefault="00D43925" w:rsidP="00D43925">
      <w:pPr>
        <w:ind w:firstLineChars="150" w:firstLine="420"/>
        <w:rPr>
          <w:rFonts w:ascii="仿宋" w:eastAsia="仿宋" w:hAnsi="仿宋" w:cs="仿宋_GB2312" w:hint="eastAsia"/>
          <w:kern w:val="0"/>
          <w:sz w:val="28"/>
          <w:szCs w:val="28"/>
        </w:rPr>
      </w:pPr>
    </w:p>
    <w:p w:rsidR="005F47D4" w:rsidRPr="00D43925" w:rsidRDefault="005F47D4">
      <w:bookmarkStart w:id="0" w:name="_GoBack"/>
      <w:bookmarkEnd w:id="0"/>
    </w:p>
    <w:sectPr w:rsidR="005F47D4" w:rsidRPr="00D4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7694"/>
    <w:multiLevelType w:val="hybridMultilevel"/>
    <w:tmpl w:val="4A24BD6E"/>
    <w:lvl w:ilvl="0" w:tplc="79C4E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25"/>
    <w:rsid w:val="005F47D4"/>
    <w:rsid w:val="00D4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社会实践部</dc:creator>
  <cp:lastModifiedBy>社会实践部</cp:lastModifiedBy>
  <cp:revision>1</cp:revision>
  <dcterms:created xsi:type="dcterms:W3CDTF">2017-09-26T04:36:00Z</dcterms:created>
  <dcterms:modified xsi:type="dcterms:W3CDTF">2017-09-26T04:36:00Z</dcterms:modified>
</cp:coreProperties>
</file>